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51F2" w14:textId="77777777" w:rsidR="00203E72" w:rsidRPr="00C36F1D" w:rsidRDefault="00C36F1D" w:rsidP="00C36F1D">
      <w:pPr>
        <w:jc w:val="center"/>
        <w:rPr>
          <w:b/>
          <w:bCs/>
        </w:rPr>
      </w:pPr>
      <w:r w:rsidRPr="00C36F1D">
        <w:rPr>
          <w:b/>
          <w:bCs/>
        </w:rPr>
        <w:t>Westport Cultural Council Meeting Minutes of February 1, 2023</w:t>
      </w:r>
    </w:p>
    <w:p w14:paraId="5E327C11" w14:textId="77777777" w:rsidR="00C36F1D" w:rsidRDefault="00C36F1D">
      <w:r w:rsidRPr="00C36F1D">
        <w:rPr>
          <w:b/>
          <w:bCs/>
        </w:rPr>
        <w:t>Members Attending</w:t>
      </w:r>
      <w:r>
        <w:t xml:space="preserve">: Carol Vidal, Nancy Whitin, Tom Pierce, Rob </w:t>
      </w:r>
      <w:r w:rsidR="00F87458">
        <w:t>Delgaudio</w:t>
      </w:r>
      <w:r>
        <w:t>, Merri Cyr, Midori Evans, Ned Daniels</w:t>
      </w:r>
    </w:p>
    <w:p w14:paraId="51CE7922" w14:textId="77777777" w:rsidR="00C36F1D" w:rsidRDefault="00C36F1D">
      <w:r w:rsidRPr="00C36F1D">
        <w:rPr>
          <w:b/>
          <w:bCs/>
        </w:rPr>
        <w:t>Guests</w:t>
      </w:r>
      <w:r>
        <w:t>: Paula Gauthier and Lauren Miller-Donnelly</w:t>
      </w:r>
    </w:p>
    <w:p w14:paraId="7909E8D6" w14:textId="77777777" w:rsidR="00C36F1D" w:rsidRDefault="00C36F1D">
      <w:r w:rsidRPr="00C36F1D">
        <w:rPr>
          <w:b/>
          <w:bCs/>
        </w:rPr>
        <w:t>Minutes</w:t>
      </w:r>
      <w:r>
        <w:t>: Accepted as presented.</w:t>
      </w:r>
    </w:p>
    <w:p w14:paraId="0C3651A2" w14:textId="77777777" w:rsidR="00C36F1D" w:rsidRDefault="00C36F1D">
      <w:r w:rsidRPr="00C36F1D">
        <w:rPr>
          <w:b/>
          <w:bCs/>
        </w:rPr>
        <w:t>Treasurer’s Report</w:t>
      </w:r>
      <w:r>
        <w:t xml:space="preserve">: Tom walked us through the different categories on the </w:t>
      </w:r>
      <w:r w:rsidR="00F87458">
        <w:t>“</w:t>
      </w:r>
      <w:r>
        <w:t>Treasurer’s Report, 1Feb23.</w:t>
      </w:r>
      <w:r w:rsidR="00F87458">
        <w:t>”</w:t>
      </w:r>
      <w:r>
        <w:t xml:space="preserve"> He pointed out the Helen Ellis money </w:t>
      </w:r>
      <w:r w:rsidR="00F87458">
        <w:t xml:space="preserve">available for 2023-24 </w:t>
      </w:r>
      <w:r>
        <w:t>amount</w:t>
      </w:r>
      <w:r w:rsidR="00F87458">
        <w:t>ed</w:t>
      </w:r>
      <w:r>
        <w:t xml:space="preserve"> to $58,994.34 which included the B of A grant as well as unspent monies from previous years. The Town has yet to receive the state grant which we should receive by March.</w:t>
      </w:r>
    </w:p>
    <w:p w14:paraId="1AE658F2" w14:textId="77777777" w:rsidR="00F87458" w:rsidRDefault="00F87458">
      <w:r w:rsidRPr="00F87458">
        <w:rPr>
          <w:b/>
          <w:bCs/>
        </w:rPr>
        <w:t>Old Business</w:t>
      </w:r>
      <w:r>
        <w:t>:</w:t>
      </w:r>
    </w:p>
    <w:p w14:paraId="11EEEC05" w14:textId="77777777" w:rsidR="00C36F1D" w:rsidRDefault="00C13987">
      <w:r w:rsidRPr="00C13987">
        <w:rPr>
          <w:b/>
          <w:bCs/>
        </w:rPr>
        <w:t>Helen Ellis Grant</w:t>
      </w:r>
      <w:r>
        <w:t xml:space="preserve">: </w:t>
      </w:r>
      <w:r w:rsidR="00C36F1D">
        <w:t xml:space="preserve">Advertising for the Helen Ellis Grant monies was discussed, and it was suggested to do it on a weekly basis until the deadline </w:t>
      </w:r>
      <w:r w:rsidR="00756524">
        <w:t>of March</w:t>
      </w:r>
      <w:r w:rsidR="00C36F1D">
        <w:t xml:space="preserve"> 17, 2023! Happy </w:t>
      </w:r>
      <w:r>
        <w:t>Saint Patrick’s Day</w:t>
      </w:r>
      <w:r w:rsidR="00C36F1D">
        <w:t xml:space="preserve"> Carol!</w:t>
      </w:r>
    </w:p>
    <w:p w14:paraId="15E146D3" w14:textId="77777777" w:rsidR="00C13987" w:rsidRDefault="00C13987">
      <w:r w:rsidRPr="00C13987">
        <w:rPr>
          <w:b/>
          <w:bCs/>
        </w:rPr>
        <w:t>Film Series</w:t>
      </w:r>
      <w:r>
        <w:t>: Rob shared that</w:t>
      </w:r>
      <w:r w:rsidR="003D79C4">
        <w:t xml:space="preserve"> there was</w:t>
      </w:r>
      <w:r>
        <w:t xml:space="preserve"> </w:t>
      </w:r>
      <w:r w:rsidR="003D79C4">
        <w:t>no new</w:t>
      </w:r>
      <w:r>
        <w:t xml:space="preserve"> news at this time regarding the Film Series. He </w:t>
      </w:r>
      <w:r w:rsidR="003D79C4">
        <w:t>led</w:t>
      </w:r>
      <w:r>
        <w:t xml:space="preserve"> a discussion of several possible films he might consider. Other ideas were discussed, and some of the successes of past years were discussed as to why.</w:t>
      </w:r>
    </w:p>
    <w:p w14:paraId="7E66B94E" w14:textId="77777777" w:rsidR="00C36F1D" w:rsidRDefault="00C13987">
      <w:r w:rsidRPr="00756524">
        <w:rPr>
          <w:b/>
          <w:bCs/>
        </w:rPr>
        <w:t>Website Progress</w:t>
      </w:r>
      <w:r>
        <w:t xml:space="preserve">: Rob spoke to this. He shared that the WCC has a </w:t>
      </w:r>
      <w:proofErr w:type="gramStart"/>
      <w:r>
        <w:t>web-site</w:t>
      </w:r>
      <w:proofErr w:type="gramEnd"/>
      <w:r>
        <w:t xml:space="preserve"> and resources which are moving forward on it. Rob then took us through some of the components of the site.</w:t>
      </w:r>
      <w:r w:rsidR="00756524">
        <w:t xml:space="preserve"> Midori is working with him on this project.</w:t>
      </w:r>
      <w:r>
        <w:t xml:space="preserve"> He encouraged us</w:t>
      </w:r>
      <w:r w:rsidR="00756524">
        <w:t xml:space="preserve"> to share photos of Town events to be used on the site. Many ideas were shared.</w:t>
      </w:r>
      <w:r w:rsidR="003D79C4">
        <w:t xml:space="preserve"> The site is being developed by a student at the Westport Middle/High School.</w:t>
      </w:r>
    </w:p>
    <w:p w14:paraId="45DFEF6E" w14:textId="77777777" w:rsidR="00756524" w:rsidRDefault="00756524">
      <w:r w:rsidRPr="00756524">
        <w:rPr>
          <w:b/>
          <w:bCs/>
        </w:rPr>
        <w:t>Artist in Residence</w:t>
      </w:r>
      <w:r>
        <w:t xml:space="preserve">: Merri asked if the WCC could share about how much it might be able to give to this project. The discussion which followed basically concluded that the WCC could not make such a statement as it does not yet know what grant requests will be made and accepted. </w:t>
      </w:r>
    </w:p>
    <w:p w14:paraId="3AF11FCF" w14:textId="77777777" w:rsidR="00756524" w:rsidRDefault="00756524">
      <w:r>
        <w:t xml:space="preserve">It was suggested that the WCC take the two weeks immediately following the 3/17 deadline for HE </w:t>
      </w:r>
      <w:r w:rsidR="00F87458">
        <w:t>grants</w:t>
      </w:r>
      <w:r>
        <w:t xml:space="preserve"> submissions to individually and then collectively share what could be the possible amount after a full review by the WCC of all submitted grants.</w:t>
      </w:r>
      <w:r w:rsidR="00F87458">
        <w:t xml:space="preserve"> </w:t>
      </w:r>
    </w:p>
    <w:p w14:paraId="4F5E21AA" w14:textId="77777777" w:rsidR="00F87458" w:rsidRDefault="00F87458">
      <w:r w:rsidRPr="00F87458">
        <w:rPr>
          <w:b/>
          <w:bCs/>
        </w:rPr>
        <w:t>Tri-County Music Association grant change</w:t>
      </w:r>
      <w:r>
        <w:t>: The changes they requested will be honored. A motion was made and seconded to accept the changes.</w:t>
      </w:r>
    </w:p>
    <w:p w14:paraId="693E4BF3" w14:textId="5E4D3AB7" w:rsidR="00F87458" w:rsidRDefault="00F87458">
      <w:r w:rsidRPr="00F87458">
        <w:rPr>
          <w:b/>
          <w:bCs/>
        </w:rPr>
        <w:t>Guests</w:t>
      </w:r>
      <w:r>
        <w:t xml:space="preserve">: Paula shared </w:t>
      </w:r>
      <w:r w:rsidR="001B3AB0">
        <w:t>her</w:t>
      </w:r>
      <w:r>
        <w:t xml:space="preserve"> background as well as their interest in serving on the Council. </w:t>
      </w:r>
      <w:r w:rsidR="001B3AB0">
        <w:t xml:space="preserve">Her </w:t>
      </w:r>
      <w:r>
        <w:t>background and interests would support several of our programs and grants we have right now.</w:t>
      </w:r>
    </w:p>
    <w:p w14:paraId="15F49746" w14:textId="382A12D3" w:rsidR="00F87458" w:rsidRDefault="00F87458">
      <w:r>
        <w:t>Lauren</w:t>
      </w:r>
      <w:r w:rsidR="001B3AB0">
        <w:t xml:space="preserve"> represented the </w:t>
      </w:r>
      <w:proofErr w:type="spellStart"/>
      <w:r w:rsidR="001B3AB0">
        <w:t>Paskamansett</w:t>
      </w:r>
      <w:proofErr w:type="spellEnd"/>
      <w:r w:rsidR="001B3AB0">
        <w:t xml:space="preserve"> Bird Club and</w:t>
      </w:r>
      <w:r>
        <w:t xml:space="preserve"> asked if a grant could be made where the Audubon Society could use the funds to purchase a new projector. The WCC agreed that this was possible, however, her group must obtain a W-9 form.</w:t>
      </w:r>
    </w:p>
    <w:p w14:paraId="635C24C8" w14:textId="77777777" w:rsidR="00F87458" w:rsidRDefault="00F87458">
      <w:r w:rsidRPr="00F87458">
        <w:rPr>
          <w:b/>
          <w:bCs/>
        </w:rPr>
        <w:t>Adjourn</w:t>
      </w:r>
      <w:r>
        <w:t>: A motion was made and seconded to conclude the meeting.</w:t>
      </w:r>
    </w:p>
    <w:sectPr w:rsidR="00F87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1D"/>
    <w:rsid w:val="001B3AB0"/>
    <w:rsid w:val="00203E72"/>
    <w:rsid w:val="003D79C4"/>
    <w:rsid w:val="00756524"/>
    <w:rsid w:val="00C13987"/>
    <w:rsid w:val="00C36F1D"/>
    <w:rsid w:val="00F8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F7E9"/>
  <w15:chartTrackingRefBased/>
  <w15:docId w15:val="{722B8E38-F80B-4E84-B622-DD0811D6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Daniels</dc:creator>
  <cp:keywords/>
  <dc:description/>
  <cp:lastModifiedBy>Ned Daniels</cp:lastModifiedBy>
  <cp:revision>2</cp:revision>
  <dcterms:created xsi:type="dcterms:W3CDTF">2023-02-02T16:16:00Z</dcterms:created>
  <dcterms:modified xsi:type="dcterms:W3CDTF">2023-02-07T18:15:00Z</dcterms:modified>
</cp:coreProperties>
</file>